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4BC" w14:textId="77777777" w:rsidR="002B148D" w:rsidRPr="00252654" w:rsidRDefault="00252654" w:rsidP="00252654">
      <w:pPr>
        <w:jc w:val="center"/>
        <w:rPr>
          <w:rFonts w:ascii="Malgun Gothic" w:eastAsia="Malgun Gothic" w:hAnsi="Malgun Gothic"/>
          <w:b/>
          <w:sz w:val="70"/>
          <w:szCs w:val="70"/>
          <w:u w:val="single"/>
        </w:rPr>
      </w:pPr>
      <w:r w:rsidRPr="00252654">
        <w:rPr>
          <w:rFonts w:ascii="Malgun Gothic" w:eastAsia="Malgun Gothic" w:hAnsi="Malgun Gothic"/>
          <w:b/>
          <w:sz w:val="70"/>
          <w:szCs w:val="70"/>
          <w:u w:val="single"/>
        </w:rPr>
        <w:t>CORRECTIONS</w:t>
      </w:r>
    </w:p>
    <w:p w14:paraId="7FC68231" w14:textId="77777777" w:rsidR="00252654" w:rsidRPr="00252654" w:rsidRDefault="00252654" w:rsidP="00252654">
      <w:pPr>
        <w:jc w:val="center"/>
        <w:rPr>
          <w:rFonts w:ascii="Malgun Gothic" w:eastAsia="Malgun Gothic" w:hAnsi="Malgun Gothic"/>
          <w:sz w:val="30"/>
          <w:szCs w:val="30"/>
        </w:rPr>
      </w:pPr>
      <w:r w:rsidRPr="00252654">
        <w:rPr>
          <w:rFonts w:ascii="Malgun Gothic" w:eastAsia="Malgun Gothic" w:hAnsi="Malgun Gothic"/>
          <w:sz w:val="30"/>
          <w:szCs w:val="30"/>
        </w:rPr>
        <w:t xml:space="preserve">You </w:t>
      </w:r>
      <w:proofErr w:type="gramStart"/>
      <w:r w:rsidRPr="00252654">
        <w:rPr>
          <w:rFonts w:ascii="Malgun Gothic" w:eastAsia="Malgun Gothic" w:hAnsi="Malgun Gothic"/>
          <w:sz w:val="30"/>
          <w:szCs w:val="30"/>
        </w:rPr>
        <w:t>have the opportunity to</w:t>
      </w:r>
      <w:proofErr w:type="gramEnd"/>
      <w:r w:rsidRPr="00252654">
        <w:rPr>
          <w:rFonts w:ascii="Malgun Gothic" w:eastAsia="Malgun Gothic" w:hAnsi="Malgun Gothic"/>
          <w:sz w:val="30"/>
          <w:szCs w:val="30"/>
        </w:rPr>
        <w:t xml:space="preserve"> correct graded quizzes and tests. When you correct </w:t>
      </w:r>
      <w:proofErr w:type="spellStart"/>
      <w:r w:rsidRPr="00252654">
        <w:rPr>
          <w:rFonts w:ascii="Malgun Gothic" w:eastAsia="Malgun Gothic" w:hAnsi="Malgun Gothic"/>
          <w:sz w:val="30"/>
          <w:szCs w:val="30"/>
        </w:rPr>
        <w:t>a</w:t>
      </w:r>
      <w:proofErr w:type="spellEnd"/>
      <w:r w:rsidRPr="00252654">
        <w:rPr>
          <w:rFonts w:ascii="Malgun Gothic" w:eastAsia="Malgun Gothic" w:hAnsi="Malgun Gothic"/>
          <w:sz w:val="30"/>
          <w:szCs w:val="30"/>
        </w:rPr>
        <w:t xml:space="preserve"> graded quiz or test, corrections points (35% of the points possible) will be added and your grade will be changed in the gradebook. You must m</w:t>
      </w:r>
      <w:bookmarkStart w:id="0" w:name="_GoBack"/>
      <w:bookmarkEnd w:id="0"/>
      <w:r w:rsidRPr="00252654">
        <w:rPr>
          <w:rFonts w:ascii="Malgun Gothic" w:eastAsia="Malgun Gothic" w:hAnsi="Malgun Gothic"/>
          <w:sz w:val="30"/>
          <w:szCs w:val="30"/>
        </w:rPr>
        <w:t xml:space="preserve">eet the requirements (listed below) </w:t>
      </w:r>
      <w:proofErr w:type="gramStart"/>
      <w:r w:rsidRPr="00252654">
        <w:rPr>
          <w:rFonts w:ascii="Malgun Gothic" w:eastAsia="Malgun Gothic" w:hAnsi="Malgun Gothic"/>
          <w:sz w:val="30"/>
          <w:szCs w:val="30"/>
        </w:rPr>
        <w:t>in order to</w:t>
      </w:r>
      <w:proofErr w:type="gramEnd"/>
      <w:r w:rsidRPr="00252654">
        <w:rPr>
          <w:rFonts w:ascii="Malgun Gothic" w:eastAsia="Malgun Gothic" w:hAnsi="Malgun Gothic"/>
          <w:sz w:val="30"/>
          <w:szCs w:val="30"/>
        </w:rPr>
        <w:t xml:space="preserve"> earn corrections points.</w:t>
      </w:r>
    </w:p>
    <w:p w14:paraId="7D7D8018" w14:textId="77777777" w:rsidR="00252654" w:rsidRPr="00252654" w:rsidRDefault="00252654" w:rsidP="00252654">
      <w:pPr>
        <w:jc w:val="center"/>
        <w:rPr>
          <w:rFonts w:ascii="Malgun Gothic" w:eastAsia="Malgun Gothic" w:hAnsi="Malgun Gothic"/>
          <w:sz w:val="30"/>
          <w:szCs w:val="30"/>
        </w:rPr>
      </w:pPr>
    </w:p>
    <w:p w14:paraId="52A800F1" w14:textId="77777777" w:rsidR="00252654" w:rsidRPr="00252654" w:rsidRDefault="00252654" w:rsidP="00252654">
      <w:pPr>
        <w:pStyle w:val="ListParagraph"/>
        <w:numPr>
          <w:ilvl w:val="0"/>
          <w:numId w:val="1"/>
        </w:numPr>
        <w:jc w:val="center"/>
        <w:rPr>
          <w:rFonts w:ascii="Malgun Gothic" w:eastAsia="Malgun Gothic" w:hAnsi="Malgun Gothic"/>
          <w:sz w:val="30"/>
          <w:szCs w:val="30"/>
        </w:rPr>
      </w:pPr>
      <w:r w:rsidRPr="00252654">
        <w:rPr>
          <w:rFonts w:ascii="Malgun Gothic" w:eastAsia="Malgun Gothic" w:hAnsi="Malgun Gothic"/>
          <w:sz w:val="30"/>
          <w:szCs w:val="30"/>
        </w:rPr>
        <w:t>Corrections must be made in INK, any color but BLACK</w:t>
      </w:r>
    </w:p>
    <w:p w14:paraId="123910DE" w14:textId="77777777" w:rsidR="00252654" w:rsidRPr="00252654" w:rsidRDefault="00252654" w:rsidP="00252654">
      <w:pPr>
        <w:pStyle w:val="ListParagraph"/>
        <w:numPr>
          <w:ilvl w:val="0"/>
          <w:numId w:val="1"/>
        </w:numPr>
        <w:jc w:val="center"/>
        <w:rPr>
          <w:rFonts w:ascii="Malgun Gothic" w:eastAsia="Malgun Gothic" w:hAnsi="Malgun Gothic"/>
          <w:sz w:val="30"/>
          <w:szCs w:val="30"/>
        </w:rPr>
      </w:pPr>
      <w:r w:rsidRPr="00252654">
        <w:rPr>
          <w:rFonts w:ascii="Malgun Gothic" w:eastAsia="Malgun Gothic" w:hAnsi="Malgun Gothic"/>
          <w:sz w:val="30"/>
          <w:szCs w:val="30"/>
        </w:rPr>
        <w:t>You must show work for the question(s) you’re correcting, and that work must be labeled with the question number</w:t>
      </w:r>
    </w:p>
    <w:p w14:paraId="3248DD08" w14:textId="77777777" w:rsidR="00252654" w:rsidRPr="00252654" w:rsidRDefault="00252654" w:rsidP="00252654">
      <w:pPr>
        <w:pStyle w:val="ListParagraph"/>
        <w:numPr>
          <w:ilvl w:val="0"/>
          <w:numId w:val="1"/>
        </w:numPr>
        <w:jc w:val="center"/>
        <w:rPr>
          <w:rFonts w:ascii="Malgun Gothic" w:eastAsia="Malgun Gothic" w:hAnsi="Malgun Gothic"/>
          <w:sz w:val="30"/>
          <w:szCs w:val="30"/>
        </w:rPr>
      </w:pPr>
      <w:r w:rsidRPr="00252654">
        <w:rPr>
          <w:rFonts w:ascii="Malgun Gothic" w:eastAsia="Malgun Gothic" w:hAnsi="Malgun Gothic"/>
          <w:sz w:val="30"/>
          <w:szCs w:val="30"/>
        </w:rPr>
        <w:t>Your corrected answers must be clear and easy to see</w:t>
      </w:r>
    </w:p>
    <w:p w14:paraId="30544137" w14:textId="77777777" w:rsidR="00252654" w:rsidRPr="00252654" w:rsidRDefault="00252654" w:rsidP="00252654">
      <w:pPr>
        <w:pStyle w:val="ListParagraph"/>
        <w:numPr>
          <w:ilvl w:val="0"/>
          <w:numId w:val="1"/>
        </w:numPr>
        <w:jc w:val="center"/>
        <w:rPr>
          <w:rFonts w:ascii="Malgun Gothic" w:eastAsia="Malgun Gothic" w:hAnsi="Malgun Gothic"/>
          <w:sz w:val="30"/>
          <w:szCs w:val="30"/>
        </w:rPr>
      </w:pPr>
      <w:r w:rsidRPr="00252654">
        <w:rPr>
          <w:rFonts w:ascii="Malgun Gothic" w:eastAsia="Malgun Gothic" w:hAnsi="Malgun Gothic"/>
          <w:sz w:val="30"/>
          <w:szCs w:val="30"/>
        </w:rPr>
        <w:t>Corrections are due the Friday after you’ve received the graded quiz or test</w:t>
      </w:r>
    </w:p>
    <w:p w14:paraId="2B56B57F" w14:textId="77777777" w:rsidR="00252654" w:rsidRPr="00252654" w:rsidRDefault="00252654" w:rsidP="00252654">
      <w:pPr>
        <w:jc w:val="center"/>
        <w:rPr>
          <w:rFonts w:ascii="Malgun Gothic" w:eastAsia="Malgun Gothic" w:hAnsi="Malgun Gothic"/>
          <w:sz w:val="30"/>
          <w:szCs w:val="30"/>
        </w:rPr>
      </w:pPr>
    </w:p>
    <w:p w14:paraId="387D8CCC" w14:textId="77777777" w:rsidR="00252654" w:rsidRPr="00252654" w:rsidRDefault="00252654" w:rsidP="00252654">
      <w:pPr>
        <w:jc w:val="center"/>
        <w:rPr>
          <w:rFonts w:ascii="Malgun Gothic" w:eastAsia="Malgun Gothic" w:hAnsi="Malgun Gothic"/>
          <w:sz w:val="30"/>
          <w:szCs w:val="30"/>
        </w:rPr>
      </w:pPr>
      <w:r w:rsidRPr="00252654">
        <w:rPr>
          <w:rFonts w:ascii="Malgun Gothic" w:eastAsia="Malgun Gothic" w:hAnsi="Malgun Gothic"/>
          <w:sz w:val="30"/>
          <w:szCs w:val="30"/>
        </w:rPr>
        <w:t xml:space="preserve">If you do not meet </w:t>
      </w:r>
      <w:proofErr w:type="gramStart"/>
      <w:r w:rsidRPr="00252654">
        <w:rPr>
          <w:rFonts w:ascii="Malgun Gothic" w:eastAsia="Malgun Gothic" w:hAnsi="Malgun Gothic"/>
          <w:sz w:val="30"/>
          <w:szCs w:val="30"/>
        </w:rPr>
        <w:t>all of</w:t>
      </w:r>
      <w:proofErr w:type="gramEnd"/>
      <w:r w:rsidRPr="00252654">
        <w:rPr>
          <w:rFonts w:ascii="Malgun Gothic" w:eastAsia="Malgun Gothic" w:hAnsi="Malgun Gothic"/>
          <w:sz w:val="30"/>
          <w:szCs w:val="30"/>
        </w:rPr>
        <w:t xml:space="preserve"> the requirements, you will not receive all of the possible corrections points.</w:t>
      </w:r>
    </w:p>
    <w:p w14:paraId="438F48C6" w14:textId="77777777" w:rsidR="00252654" w:rsidRPr="00252654" w:rsidRDefault="00252654" w:rsidP="00252654">
      <w:pPr>
        <w:spacing w:after="0"/>
        <w:jc w:val="center"/>
        <w:rPr>
          <w:rFonts w:ascii="Malgun Gothic" w:eastAsia="Malgun Gothic" w:hAnsi="Malgun Gothic"/>
          <w:b/>
          <w:sz w:val="30"/>
          <w:szCs w:val="30"/>
        </w:rPr>
      </w:pPr>
      <w:r w:rsidRPr="00252654">
        <w:rPr>
          <w:rFonts w:ascii="Malgun Gothic" w:eastAsia="Malgun Gothic" w:hAnsi="Malgun Gothic"/>
          <w:b/>
          <w:sz w:val="30"/>
          <w:szCs w:val="30"/>
        </w:rPr>
        <w:t>*some deadlines may be extended under special circumstances</w:t>
      </w:r>
    </w:p>
    <w:p w14:paraId="6AE7A586" w14:textId="77777777" w:rsidR="00252654" w:rsidRPr="00252654" w:rsidRDefault="00252654" w:rsidP="00252654">
      <w:pPr>
        <w:spacing w:after="0"/>
        <w:jc w:val="center"/>
        <w:rPr>
          <w:rFonts w:ascii="Malgun Gothic" w:eastAsia="Malgun Gothic" w:hAnsi="Malgun Gothic"/>
          <w:b/>
          <w:sz w:val="30"/>
          <w:szCs w:val="30"/>
        </w:rPr>
      </w:pPr>
      <w:r w:rsidRPr="00252654">
        <w:rPr>
          <w:rFonts w:ascii="Malgun Gothic" w:eastAsia="Malgun Gothic" w:hAnsi="Malgun Gothic"/>
          <w:b/>
          <w:sz w:val="30"/>
          <w:szCs w:val="30"/>
        </w:rPr>
        <w:t xml:space="preserve">**other assignments may be corrected at Mrs. </w:t>
      </w:r>
      <w:proofErr w:type="spellStart"/>
      <w:r w:rsidRPr="00252654">
        <w:rPr>
          <w:rFonts w:ascii="Malgun Gothic" w:eastAsia="Malgun Gothic" w:hAnsi="Malgun Gothic"/>
          <w:b/>
          <w:sz w:val="30"/>
          <w:szCs w:val="30"/>
        </w:rPr>
        <w:t>Otts’</w:t>
      </w:r>
      <w:proofErr w:type="spellEnd"/>
      <w:r w:rsidRPr="00252654">
        <w:rPr>
          <w:rFonts w:ascii="Malgun Gothic" w:eastAsia="Malgun Gothic" w:hAnsi="Malgun Gothic"/>
          <w:b/>
          <w:sz w:val="30"/>
          <w:szCs w:val="30"/>
        </w:rPr>
        <w:t xml:space="preserve"> discretion</w:t>
      </w:r>
    </w:p>
    <w:sectPr w:rsidR="00252654" w:rsidRPr="0025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05D2"/>
    <w:multiLevelType w:val="hybridMultilevel"/>
    <w:tmpl w:val="0AE2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54"/>
    <w:rsid w:val="00156026"/>
    <w:rsid w:val="00252654"/>
    <w:rsid w:val="002F66A0"/>
    <w:rsid w:val="004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CBC4"/>
  <w15:chartTrackingRefBased/>
  <w15:docId w15:val="{BFDE69D1-5D03-46D3-A2E8-7CEFF3A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D5F0660B12D45B7F256D3CC2DCBBE" ma:contentTypeVersion="7" ma:contentTypeDescription="Create a new document." ma:contentTypeScope="" ma:versionID="12f9e92a43bf2241be25b2f441dda71f">
  <xsd:schema xmlns:xsd="http://www.w3.org/2001/XMLSchema" xmlns:xs="http://www.w3.org/2001/XMLSchema" xmlns:p="http://schemas.microsoft.com/office/2006/metadata/properties" xmlns:ns3="09397fe3-fcaa-4d3d-8488-0b2c16dda750" targetNamespace="http://schemas.microsoft.com/office/2006/metadata/properties" ma:root="true" ma:fieldsID="2cb19e4cd41c242216ec6bdc76ffe1f6" ns3:_="">
    <xsd:import namespace="09397fe3-fcaa-4d3d-8488-0b2c16dda7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7fe3-fcaa-4d3d-8488-0b2c16dda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573D1-CB71-46A3-8852-02D1BDEBB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7fe3-fcaa-4d3d-8488-0b2c16dda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28AEB-A148-46D2-9072-832B13EB9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D359-8F57-41F5-A377-6C602473D7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9397fe3-fcaa-4d3d-8488-0b2c16dda75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Otts, Jennifer</dc:creator>
  <cp:keywords/>
  <dc:description/>
  <cp:lastModifiedBy>Otts, Jennifer</cp:lastModifiedBy>
  <cp:revision>1</cp:revision>
  <cp:lastPrinted>2019-08-07T20:10:00Z</cp:lastPrinted>
  <dcterms:created xsi:type="dcterms:W3CDTF">2019-08-07T19:59:00Z</dcterms:created>
  <dcterms:modified xsi:type="dcterms:W3CDTF">2019-08-07T20:15:00Z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0x010100ABCD5F0660B12D45B7F256D3CC2DCBBE</vt:lpwstr>
  </property>
</Properties>
</file>